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BB4EB3">
        <w:trPr>
          <w:trHeight w:val="993"/>
        </w:trPr>
        <w:tc>
          <w:tcPr>
            <w:tcW w:w="3686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201CD" wp14:editId="71FBEF6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DB4785" w:rsidRPr="002659DB" w:rsidRDefault="00DB4785" w:rsidP="008E0B22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C20D94" w:rsidRDefault="00C20D94" w:rsidP="00C20D94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C20D94" w:rsidRDefault="00C20D94" w:rsidP="00C20D94">
      <w:pPr>
        <w:overflowPunct/>
        <w:autoSpaceDE/>
        <w:adjustRightInd/>
        <w:jc w:val="center"/>
      </w:pPr>
    </w:p>
    <w:p w:rsidR="00C20D94" w:rsidRDefault="00C20D94" w:rsidP="00C20D94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i/>
          <w:sz w:val="28"/>
          <w:u w:val="single"/>
        </w:rPr>
        <w:t>01.12.2017  №</w:t>
      </w:r>
      <w:proofErr w:type="gramEnd"/>
      <w:r>
        <w:rPr>
          <w:i/>
          <w:sz w:val="28"/>
          <w:u w:val="single"/>
        </w:rPr>
        <w:t xml:space="preserve"> 2529-р</w:t>
      </w:r>
    </w:p>
    <w:p w:rsidR="00C20D94" w:rsidRDefault="00C20D94" w:rsidP="00C20D94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C20D94" w:rsidRDefault="00C20D94" w:rsidP="00C20D94">
      <w:pPr>
        <w:overflowPunct/>
        <w:autoSpaceDE/>
        <w:adjustRightInd/>
        <w:jc w:val="center"/>
        <w:rPr>
          <w:sz w:val="28"/>
        </w:rPr>
      </w:pPr>
    </w:p>
    <w:p w:rsidR="00C20D94" w:rsidRDefault="00C20D94" w:rsidP="00C20D94">
      <w:pPr>
        <w:overflowPunct/>
        <w:autoSpaceDE/>
        <w:adjustRightInd/>
        <w:jc w:val="center"/>
        <w:rPr>
          <w:sz w:val="28"/>
        </w:rPr>
      </w:pPr>
    </w:p>
    <w:p w:rsidR="00C20D94" w:rsidRDefault="00C20D94" w:rsidP="00C20D94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конкурсов на замещение вакантных должностей муниципальной службы в Администрации муниципального образования «Город Майкоп»</w:t>
      </w:r>
    </w:p>
    <w:p w:rsidR="00C20D94" w:rsidRDefault="00C20D94" w:rsidP="00C20D94">
      <w:pPr>
        <w:overflowPunct/>
        <w:autoSpaceDE/>
        <w:adjustRightInd/>
        <w:jc w:val="center"/>
        <w:rPr>
          <w:sz w:val="28"/>
          <w:szCs w:val="28"/>
        </w:rPr>
      </w:pPr>
    </w:p>
    <w:p w:rsidR="00C20D94" w:rsidRDefault="00C20D94" w:rsidP="00C20D94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158-рс:</w:t>
      </w:r>
    </w:p>
    <w:p w:rsidR="00C20D94" w:rsidRDefault="00C20D94" w:rsidP="00C20D9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конкурсы на замещение вакантных должностей муниципальной службы Администрации муниципального образования «Город Майкоп» (далее – конкурс):</w:t>
      </w:r>
    </w:p>
    <w:p w:rsidR="00C20D94" w:rsidRDefault="00C20D94" w:rsidP="00C20D94">
      <w:pPr>
        <w:pStyle w:val="a6"/>
        <w:numPr>
          <w:ilvl w:val="0"/>
          <w:numId w:val="3"/>
        </w:numPr>
        <w:overflowPunct/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Отдела инвестиций и проектного сопровождения;</w:t>
      </w:r>
    </w:p>
    <w:p w:rsidR="00C20D94" w:rsidRDefault="00C20D94" w:rsidP="00C20D94">
      <w:pPr>
        <w:pStyle w:val="a6"/>
        <w:numPr>
          <w:ilvl w:val="0"/>
          <w:numId w:val="3"/>
        </w:numPr>
        <w:overflowPunct/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руководителя Управления развития предпринимательства и потребительского рынка.</w:t>
      </w:r>
    </w:p>
    <w:p w:rsidR="00C20D94" w:rsidRDefault="00C20D94" w:rsidP="00C20D9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конкурсах.</w:t>
      </w:r>
    </w:p>
    <w:p w:rsidR="00C20D94" w:rsidRDefault="00C20D94" w:rsidP="00C20D94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конкурсах и приеме документов для участия в конкурсах в газете «Майкопские новости» (приложение № 1), а также разместить объявление о проведении конкурсов и приеме документов для участия в конкурсах на официальном сайте Администрации муниципального образования «Город Майкоп» (приложение № 2).</w:t>
      </w:r>
    </w:p>
    <w:p w:rsidR="00C20D94" w:rsidRDefault="00C20D94" w:rsidP="00C20D94">
      <w:pPr>
        <w:tabs>
          <w:tab w:val="num" w:pos="0"/>
        </w:tabs>
        <w:overflowPunct/>
        <w:ind w:firstLine="709"/>
        <w:jc w:val="both"/>
        <w:rPr>
          <w:sz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2659DB" w:rsidRDefault="002659DB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42487" w:rsidRDefault="00842487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D84005" w:rsidRPr="00D84005" w:rsidRDefault="00D84005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84005">
        <w:rPr>
          <w:sz w:val="28"/>
          <w:szCs w:val="28"/>
        </w:rPr>
        <w:t>Глава муниципального образования</w:t>
      </w:r>
    </w:p>
    <w:p w:rsidR="003B0CB8" w:rsidRPr="008E0B22" w:rsidRDefault="00D84005" w:rsidP="004B6CEA">
      <w:pPr>
        <w:overflowPunct/>
        <w:autoSpaceDE/>
        <w:autoSpaceDN/>
        <w:adjustRightInd/>
        <w:jc w:val="both"/>
      </w:pPr>
      <w:r w:rsidRPr="00D84005">
        <w:rPr>
          <w:sz w:val="28"/>
          <w:szCs w:val="28"/>
        </w:rPr>
        <w:t xml:space="preserve"> «Город </w:t>
      </w:r>
      <w:proofErr w:type="gramStart"/>
      <w:r w:rsidRPr="00D84005">
        <w:rPr>
          <w:sz w:val="28"/>
          <w:szCs w:val="28"/>
        </w:rPr>
        <w:t xml:space="preserve">Майкоп»   </w:t>
      </w:r>
      <w:proofErr w:type="gramEnd"/>
      <w:r w:rsidRPr="00D84005">
        <w:rPr>
          <w:sz w:val="28"/>
          <w:szCs w:val="28"/>
        </w:rPr>
        <w:t xml:space="preserve">                                        </w:t>
      </w:r>
      <w:r w:rsidR="004B6CEA">
        <w:rPr>
          <w:sz w:val="28"/>
          <w:szCs w:val="28"/>
        </w:rPr>
        <w:t xml:space="preserve">              </w:t>
      </w:r>
      <w:r w:rsidR="00025D8F">
        <w:rPr>
          <w:sz w:val="28"/>
          <w:szCs w:val="28"/>
        </w:rPr>
        <w:t xml:space="preserve">        </w:t>
      </w:r>
      <w:r w:rsidR="004B6CEA">
        <w:rPr>
          <w:sz w:val="28"/>
          <w:szCs w:val="28"/>
        </w:rPr>
        <w:t xml:space="preserve">         </w:t>
      </w:r>
      <w:r w:rsidRPr="00D84005">
        <w:rPr>
          <w:sz w:val="28"/>
          <w:szCs w:val="28"/>
        </w:rPr>
        <w:t xml:space="preserve">А.В. </w:t>
      </w:r>
      <w:proofErr w:type="spellStart"/>
      <w:r w:rsidRPr="00D84005">
        <w:rPr>
          <w:sz w:val="28"/>
          <w:szCs w:val="28"/>
        </w:rPr>
        <w:t>Наролин</w:t>
      </w:r>
      <w:proofErr w:type="spellEnd"/>
      <w:r w:rsidRPr="00D84005">
        <w:rPr>
          <w:sz w:val="28"/>
          <w:szCs w:val="28"/>
        </w:rPr>
        <w:t xml:space="preserve"> </w:t>
      </w:r>
    </w:p>
    <w:sectPr w:rsidR="003B0CB8" w:rsidRPr="008E0B22" w:rsidSect="00DB47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07A34"/>
    <w:multiLevelType w:val="hybridMultilevel"/>
    <w:tmpl w:val="A6049BEA"/>
    <w:lvl w:ilvl="0" w:tplc="B2064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B"/>
    <w:rsid w:val="00025D8F"/>
    <w:rsid w:val="00091E9E"/>
    <w:rsid w:val="000A3F09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659DB"/>
    <w:rsid w:val="00272DBD"/>
    <w:rsid w:val="003B0CB8"/>
    <w:rsid w:val="003D17EF"/>
    <w:rsid w:val="0042286A"/>
    <w:rsid w:val="004B6CEA"/>
    <w:rsid w:val="004C097D"/>
    <w:rsid w:val="004C2985"/>
    <w:rsid w:val="005E63BA"/>
    <w:rsid w:val="006343AD"/>
    <w:rsid w:val="006714BB"/>
    <w:rsid w:val="00673620"/>
    <w:rsid w:val="006C195D"/>
    <w:rsid w:val="006D451B"/>
    <w:rsid w:val="006E46F7"/>
    <w:rsid w:val="0071347B"/>
    <w:rsid w:val="007576A3"/>
    <w:rsid w:val="008143D1"/>
    <w:rsid w:val="00842487"/>
    <w:rsid w:val="008E0B22"/>
    <w:rsid w:val="00902FEC"/>
    <w:rsid w:val="00980B80"/>
    <w:rsid w:val="00983652"/>
    <w:rsid w:val="00991681"/>
    <w:rsid w:val="009E7F7A"/>
    <w:rsid w:val="00A64F57"/>
    <w:rsid w:val="00AD1DBD"/>
    <w:rsid w:val="00B949D3"/>
    <w:rsid w:val="00BB2C85"/>
    <w:rsid w:val="00BB4EB3"/>
    <w:rsid w:val="00BE49BB"/>
    <w:rsid w:val="00BF1231"/>
    <w:rsid w:val="00C20D94"/>
    <w:rsid w:val="00C326C6"/>
    <w:rsid w:val="00D02C54"/>
    <w:rsid w:val="00D53D88"/>
    <w:rsid w:val="00D84005"/>
    <w:rsid w:val="00DA09AA"/>
    <w:rsid w:val="00DA6A37"/>
    <w:rsid w:val="00DB4785"/>
    <w:rsid w:val="00E76A84"/>
    <w:rsid w:val="00F024E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3B49-EFC8-40DB-B264-F4D9536A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Польщик Наталья Николаевна</cp:lastModifiedBy>
  <cp:revision>41</cp:revision>
  <dcterms:created xsi:type="dcterms:W3CDTF">2014-10-01T08:24:00Z</dcterms:created>
  <dcterms:modified xsi:type="dcterms:W3CDTF">2017-12-01T09:13:00Z</dcterms:modified>
</cp:coreProperties>
</file>